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328" w:rsidRPr="009F1DE9" w:rsidRDefault="009F7328" w:rsidP="00C5136B">
      <w:pPr>
        <w:rPr>
          <w:rFonts w:cs="Calibri"/>
          <w:b/>
        </w:rPr>
      </w:pPr>
      <w:r w:rsidRPr="009F1DE9">
        <w:rPr>
          <w:rFonts w:cs="Calibri"/>
          <w:b/>
        </w:rPr>
        <w:t>ROMÂNIA</w:t>
      </w:r>
      <w:r w:rsidRPr="009F1DE9">
        <w:rPr>
          <w:rFonts w:cs="Calibri"/>
          <w:b/>
        </w:rPr>
        <w:tab/>
      </w:r>
      <w:r w:rsidRPr="009F1DE9">
        <w:rPr>
          <w:rFonts w:cs="Calibri"/>
          <w:b/>
        </w:rPr>
        <w:tab/>
      </w:r>
      <w:r w:rsidRPr="009F1DE9">
        <w:rPr>
          <w:rFonts w:cs="Calibri"/>
          <w:b/>
        </w:rPr>
        <w:tab/>
      </w:r>
      <w:r w:rsidRPr="009F1DE9">
        <w:rPr>
          <w:rFonts w:cs="Calibri"/>
          <w:b/>
        </w:rPr>
        <w:tab/>
      </w:r>
      <w:r w:rsidRPr="009F1DE9">
        <w:rPr>
          <w:rFonts w:cs="Calibri"/>
          <w:b/>
        </w:rPr>
        <w:tab/>
      </w:r>
      <w:r w:rsidRPr="009F1DE9">
        <w:rPr>
          <w:rFonts w:cs="Calibri"/>
          <w:b/>
        </w:rPr>
        <w:tab/>
      </w:r>
      <w:r w:rsidRPr="009F1DE9">
        <w:rPr>
          <w:rFonts w:cs="Calibri"/>
          <w:b/>
        </w:rPr>
        <w:tab/>
      </w:r>
      <w:r w:rsidRPr="009F1DE9">
        <w:rPr>
          <w:rFonts w:cs="Calibri"/>
          <w:b/>
        </w:rPr>
        <w:tab/>
        <w:t>DE ACORD</w:t>
      </w:r>
    </w:p>
    <w:p w:rsidR="009F7328" w:rsidRPr="009F1DE9" w:rsidRDefault="009F7328" w:rsidP="00C5136B">
      <w:pPr>
        <w:rPr>
          <w:rFonts w:cs="Calibri"/>
          <w:b/>
        </w:rPr>
      </w:pPr>
      <w:r w:rsidRPr="009F1DE9">
        <w:rPr>
          <w:rFonts w:cs="Calibri"/>
          <w:b/>
        </w:rPr>
        <w:t>JUDEŢUL HARGHITA</w:t>
      </w:r>
      <w:r w:rsidRPr="009F1DE9">
        <w:rPr>
          <w:rFonts w:cs="Calibri"/>
          <w:b/>
        </w:rPr>
        <w:tab/>
      </w:r>
      <w:r w:rsidRPr="009F1DE9">
        <w:rPr>
          <w:rFonts w:cs="Calibri"/>
          <w:b/>
        </w:rPr>
        <w:tab/>
      </w:r>
      <w:r w:rsidRPr="009F1DE9">
        <w:rPr>
          <w:rFonts w:cs="Calibri"/>
          <w:b/>
        </w:rPr>
        <w:tab/>
      </w:r>
      <w:r w:rsidRPr="009F1DE9">
        <w:rPr>
          <w:rFonts w:cs="Calibri"/>
          <w:b/>
        </w:rPr>
        <w:tab/>
      </w:r>
      <w:r w:rsidRPr="009F1DE9">
        <w:rPr>
          <w:rFonts w:cs="Calibri"/>
          <w:b/>
        </w:rPr>
        <w:tab/>
        <w:t>SECRETARUL JUDEŢULUI</w:t>
      </w:r>
    </w:p>
    <w:p w:rsidR="009F7328" w:rsidRPr="009F1DE9" w:rsidRDefault="009F7328" w:rsidP="00C5136B">
      <w:pPr>
        <w:rPr>
          <w:rFonts w:cs="Calibri"/>
          <w:b/>
        </w:rPr>
      </w:pPr>
      <w:r w:rsidRPr="009F1DE9">
        <w:rPr>
          <w:rFonts w:cs="Calibri"/>
          <w:b/>
        </w:rPr>
        <w:t>CONSILIUL JUDEŢEAN</w:t>
      </w:r>
      <w:r w:rsidRPr="009F1DE9">
        <w:rPr>
          <w:rFonts w:cs="Calibri"/>
          <w:b/>
        </w:rPr>
        <w:tab/>
      </w:r>
      <w:r w:rsidRPr="009F1DE9">
        <w:rPr>
          <w:rFonts w:cs="Calibri"/>
          <w:b/>
        </w:rPr>
        <w:tab/>
      </w:r>
      <w:r w:rsidRPr="009F1DE9">
        <w:rPr>
          <w:rFonts w:cs="Calibri"/>
          <w:b/>
        </w:rPr>
        <w:tab/>
      </w:r>
      <w:r w:rsidRPr="009F1DE9">
        <w:rPr>
          <w:rFonts w:cs="Calibri"/>
          <w:b/>
        </w:rPr>
        <w:tab/>
      </w:r>
      <w:r w:rsidRPr="009F1DE9">
        <w:rPr>
          <w:rFonts w:cs="Calibri"/>
          <w:b/>
        </w:rPr>
        <w:tab/>
      </w:r>
      <w:r w:rsidRPr="009F1DE9">
        <w:rPr>
          <w:rFonts w:cs="Calibri"/>
          <w:b/>
        </w:rPr>
        <w:tab/>
      </w:r>
      <w:proofErr w:type="spellStart"/>
      <w:r w:rsidRPr="009F1DE9">
        <w:rPr>
          <w:rFonts w:cs="Calibri"/>
          <w:b/>
        </w:rPr>
        <w:t>Egyed</w:t>
      </w:r>
      <w:proofErr w:type="spellEnd"/>
      <w:r w:rsidRPr="009F1DE9">
        <w:rPr>
          <w:rFonts w:cs="Calibri"/>
          <w:b/>
        </w:rPr>
        <w:t xml:space="preserve"> Árpád</w:t>
      </w:r>
    </w:p>
    <w:p w:rsidR="009F7328" w:rsidRPr="009F1DE9" w:rsidRDefault="009F7328" w:rsidP="00C5136B">
      <w:pPr>
        <w:ind w:right="-5"/>
        <w:rPr>
          <w:rFonts w:cs="Calibri"/>
          <w:b/>
          <w:snapToGrid w:val="0"/>
        </w:rPr>
      </w:pPr>
      <w:r w:rsidRPr="009F1DE9">
        <w:rPr>
          <w:rFonts w:cs="Calibri"/>
          <w:b/>
          <w:snapToGrid w:val="0"/>
        </w:rPr>
        <w:t>Direcţia generală administraţie publică locală</w:t>
      </w:r>
    </w:p>
    <w:p w:rsidR="009F7328" w:rsidRPr="009F1DE9" w:rsidRDefault="009F7328" w:rsidP="00C5136B">
      <w:pPr>
        <w:ind w:right="-5"/>
        <w:rPr>
          <w:rFonts w:cs="Calibri"/>
          <w:snapToGrid w:val="0"/>
        </w:rPr>
      </w:pPr>
      <w:r w:rsidRPr="009F1DE9">
        <w:rPr>
          <w:rFonts w:cs="Calibri"/>
          <w:snapToGrid w:val="0"/>
        </w:rPr>
        <w:t xml:space="preserve">Nr.  </w:t>
      </w:r>
      <w:r>
        <w:rPr>
          <w:rFonts w:cs="Calibri"/>
          <w:snapToGrid w:val="0"/>
        </w:rPr>
        <w:t>14249/a/2017</w:t>
      </w:r>
    </w:p>
    <w:p w:rsidR="00C5136B" w:rsidRDefault="00C5136B" w:rsidP="00C5136B">
      <w:pPr>
        <w:rPr>
          <w:rFonts w:cs="Calibri"/>
        </w:rPr>
      </w:pPr>
    </w:p>
    <w:p w:rsidR="00C5136B" w:rsidRDefault="00C5136B" w:rsidP="00C5136B">
      <w:pPr>
        <w:rPr>
          <w:rFonts w:cs="Calibri"/>
        </w:rPr>
      </w:pPr>
    </w:p>
    <w:p w:rsidR="009F7328" w:rsidRDefault="009F7328" w:rsidP="00EE6343">
      <w:pPr>
        <w:jc w:val="center"/>
        <w:rPr>
          <w:rFonts w:cs="Calibri"/>
          <w:b/>
        </w:rPr>
      </w:pPr>
      <w:r w:rsidRPr="009F1DE9">
        <w:rPr>
          <w:rFonts w:cs="Calibri"/>
          <w:b/>
        </w:rPr>
        <w:t>RAPORT DE SPECIALITATE</w:t>
      </w:r>
    </w:p>
    <w:p w:rsidR="009F7328" w:rsidRPr="009F1DE9" w:rsidRDefault="009F7328" w:rsidP="00EE6343">
      <w:pPr>
        <w:jc w:val="center"/>
        <w:rPr>
          <w:rFonts w:cs="Calibri"/>
          <w:b/>
        </w:rPr>
      </w:pPr>
    </w:p>
    <w:p w:rsidR="009F7328" w:rsidRDefault="009F7328" w:rsidP="007723E3">
      <w:pPr>
        <w:ind w:firstLine="720"/>
        <w:jc w:val="center"/>
        <w:rPr>
          <w:rFonts w:cs="Calibri"/>
          <w:szCs w:val="28"/>
        </w:rPr>
      </w:pPr>
      <w:r>
        <w:rPr>
          <w:rFonts w:cs="Calibri"/>
          <w:szCs w:val="28"/>
        </w:rPr>
        <w:t xml:space="preserve">la proiectul de hotărâre </w:t>
      </w:r>
      <w:r w:rsidRPr="009F1DE9">
        <w:rPr>
          <w:rFonts w:cs="Calibri"/>
          <w:szCs w:val="28"/>
        </w:rPr>
        <w:t xml:space="preserve">privind acordarea </w:t>
      </w:r>
      <w:r>
        <w:rPr>
          <w:rFonts w:cs="Calibri"/>
          <w:szCs w:val="28"/>
        </w:rPr>
        <w:t>unei licențe</w:t>
      </w:r>
      <w:r w:rsidRPr="009F1DE9">
        <w:rPr>
          <w:rFonts w:cs="Calibri"/>
          <w:szCs w:val="28"/>
        </w:rPr>
        <w:t xml:space="preserve"> de traseu pentru transportul </w:t>
      </w:r>
      <w:r>
        <w:rPr>
          <w:rFonts w:cs="Calibri"/>
          <w:szCs w:val="28"/>
        </w:rPr>
        <w:t xml:space="preserve">  </w:t>
      </w:r>
      <w:r w:rsidRPr="009F1DE9">
        <w:rPr>
          <w:rFonts w:cs="Calibri"/>
          <w:szCs w:val="28"/>
        </w:rPr>
        <w:t>judeţean de persoane prin curse regulate speciale</w:t>
      </w:r>
      <w:r>
        <w:rPr>
          <w:rFonts w:cs="Calibri"/>
          <w:szCs w:val="28"/>
        </w:rPr>
        <w:t xml:space="preserve"> pentru S.C. </w:t>
      </w:r>
      <w:proofErr w:type="spellStart"/>
      <w:r>
        <w:rPr>
          <w:rFonts w:cs="Calibri"/>
          <w:szCs w:val="28"/>
        </w:rPr>
        <w:t>Transp</w:t>
      </w:r>
      <w:proofErr w:type="spellEnd"/>
      <w:r>
        <w:rPr>
          <w:rFonts w:cs="Calibri"/>
          <w:szCs w:val="28"/>
        </w:rPr>
        <w:t xml:space="preserve"> Tur Internaţional S.R.L.</w:t>
      </w:r>
    </w:p>
    <w:p w:rsidR="009F7328" w:rsidRDefault="009F7328" w:rsidP="00C5136B"/>
    <w:p w:rsidR="009F7328" w:rsidRPr="009F7328" w:rsidRDefault="009F7328" w:rsidP="00C5136B"/>
    <w:p w:rsidR="009F7328" w:rsidRDefault="009F7328" w:rsidP="00C5136B"/>
    <w:p w:rsidR="00200352" w:rsidRDefault="00C5136B" w:rsidP="00E7055F">
      <w:pPr>
        <w:tabs>
          <w:tab w:val="left" w:pos="1020"/>
        </w:tabs>
        <w:jc w:val="both"/>
      </w:pPr>
      <w:r>
        <w:t xml:space="preserve">             </w:t>
      </w:r>
      <w:r w:rsidR="009F7328">
        <w:t>Prin Expunerea de motive  nr.</w:t>
      </w:r>
      <w:r w:rsidR="00A6663F">
        <w:t xml:space="preserve"> </w:t>
      </w:r>
      <w:r w:rsidR="009F7328">
        <w:t>14142/2017</w:t>
      </w:r>
      <w:r>
        <w:t xml:space="preserve"> </w:t>
      </w:r>
      <w:r w:rsidR="009F7328">
        <w:t xml:space="preserve"> iniţiată d</w:t>
      </w:r>
      <w:r w:rsidR="00200352">
        <w:t xml:space="preserve">e vicepreşedintele Consiliului Judeţean Harghita , dl. </w:t>
      </w:r>
      <w:proofErr w:type="spellStart"/>
      <w:r w:rsidR="00200352">
        <w:t>Biro</w:t>
      </w:r>
      <w:proofErr w:type="spellEnd"/>
      <w:r w:rsidR="00200352">
        <w:t xml:space="preserve"> Barna </w:t>
      </w:r>
      <w:proofErr w:type="spellStart"/>
      <w:r w:rsidR="00200352">
        <w:t>Botond</w:t>
      </w:r>
      <w:proofErr w:type="spellEnd"/>
      <w:r w:rsidR="00200352">
        <w:t>, la propunerea Direcţiei generale programe, proiecte şi achiziţii publice, se propune acordarea unei licenţe de traseu de transport public judeţean de persoane prin curse regulate speciale pentru următorul traseu:</w:t>
      </w:r>
    </w:p>
    <w:p w:rsidR="00200352" w:rsidRDefault="00200352" w:rsidP="00C5136B"/>
    <w:p w:rsidR="005A2F62" w:rsidRDefault="00200352" w:rsidP="00E7055F">
      <w:pPr>
        <w:ind w:firstLine="708"/>
        <w:jc w:val="both"/>
      </w:pPr>
      <w:r>
        <w:t>Şimoneşti – Lupeni şi retur (</w:t>
      </w:r>
      <w:r w:rsidR="007900F4">
        <w:t>b</w:t>
      </w:r>
      <w:r>
        <w:t xml:space="preserve">eneficiar S.C </w:t>
      </w:r>
      <w:proofErr w:type="spellStart"/>
      <w:r>
        <w:t>Advance</w:t>
      </w:r>
      <w:proofErr w:type="spellEnd"/>
      <w:r>
        <w:t xml:space="preserve"> </w:t>
      </w:r>
      <w:proofErr w:type="spellStart"/>
      <w:r w:rsidR="007900F4">
        <w:t>L</w:t>
      </w:r>
      <w:r>
        <w:t>abel</w:t>
      </w:r>
      <w:proofErr w:type="spellEnd"/>
      <w:r>
        <w:t xml:space="preserve"> Technologies S.R.L) Operatorul de transport  S.C </w:t>
      </w:r>
      <w:proofErr w:type="spellStart"/>
      <w:r>
        <w:t>Transp</w:t>
      </w:r>
      <w:proofErr w:type="spellEnd"/>
      <w:r>
        <w:t xml:space="preserve"> Tur Internaţional S.R.L</w:t>
      </w:r>
      <w:r w:rsidR="00C5136B">
        <w:t>.</w:t>
      </w:r>
    </w:p>
    <w:p w:rsidR="005A2F62" w:rsidRDefault="005A2F62" w:rsidP="00C5136B"/>
    <w:p w:rsidR="00F66885" w:rsidRDefault="00C5136B" w:rsidP="00C5136B">
      <w:pPr>
        <w:tabs>
          <w:tab w:val="left" w:pos="915"/>
        </w:tabs>
      </w:pPr>
      <w:r>
        <w:t xml:space="preserve">         </w:t>
      </w:r>
      <w:r w:rsidR="005A2F62">
        <w:t>Cu privire</w:t>
      </w:r>
      <w:r w:rsidR="00F66885">
        <w:t xml:space="preserve"> la fundamentarea din punct de vedere legal al proiectului de hotărâre sunt relevante, pe de o parte prevederile art.1 alin.(2) lit. b),</w:t>
      </w:r>
      <w:r w:rsidR="007723E3">
        <w:t xml:space="preserve"> </w:t>
      </w:r>
      <w:bookmarkStart w:id="0" w:name="_GoBack"/>
      <w:bookmarkEnd w:id="0"/>
      <w:r w:rsidR="00F66885">
        <w:t>art.14, art.15, art. 33 alin. (1-21) din Ordinul</w:t>
      </w:r>
      <w:r w:rsidR="00EE6343">
        <w:t xml:space="preserve"> ministrului transporturilor nr.</w:t>
      </w:r>
      <w:r w:rsidR="00F66885">
        <w:t xml:space="preserve"> 972/2007</w:t>
      </w:r>
      <w:r w:rsidR="00EE6343">
        <w:t>,</w:t>
      </w:r>
      <w:r w:rsidR="00F66885">
        <w:t xml:space="preserve"> pentru aprobarea Regulamentului – cadru </w:t>
      </w:r>
      <w:r w:rsidR="00EE6343">
        <w:t xml:space="preserve"> pentru efectuarea </w:t>
      </w:r>
      <w:r w:rsidR="00F66885">
        <w:t>transport</w:t>
      </w:r>
      <w:r w:rsidR="00EE6343">
        <w:t>ului public local şi a Caietului de sarcini –cadru al serviciilor de transport public local,</w:t>
      </w:r>
      <w:r w:rsidR="00F66885">
        <w:t xml:space="preserve"> cu modificările si completările ulterioare.</w:t>
      </w:r>
    </w:p>
    <w:p w:rsidR="007900F4" w:rsidRDefault="00C5136B" w:rsidP="00E7055F">
      <w:pPr>
        <w:tabs>
          <w:tab w:val="left" w:pos="915"/>
        </w:tabs>
        <w:jc w:val="both"/>
      </w:pPr>
      <w:r>
        <w:t xml:space="preserve">          </w:t>
      </w:r>
      <w:r w:rsidR="00F66885">
        <w:t>Pe de altă parte, sunt relevante prevederile art.</w:t>
      </w:r>
      <w:r w:rsidR="007900F4">
        <w:t xml:space="preserve"> </w:t>
      </w:r>
      <w:r w:rsidR="00F66885">
        <w:t>5 alin (1) din Legea</w:t>
      </w:r>
      <w:r w:rsidR="00A6663F">
        <w:t xml:space="preserve"> serviciilor de transport public local nr.</w:t>
      </w:r>
      <w:r w:rsidR="00F66885">
        <w:t xml:space="preserve"> 92/2007</w:t>
      </w:r>
      <w:r w:rsidR="00A6663F">
        <w:t xml:space="preserve">, </w:t>
      </w:r>
      <w:r w:rsidR="00E72918">
        <w:t>cu modificările şi completările ulterioare, care conferă consiliilor judeţene competenţa de a aproba atribuirea licenţelor de traseu pentru efectuare transportului public de persoane prin curse regula</w:t>
      </w:r>
      <w:r w:rsidR="007900F4">
        <w:t>te speciale şi constituie temei legal al adoptării proiectului de hotărâre în cauză.</w:t>
      </w:r>
    </w:p>
    <w:p w:rsidR="00A6663F" w:rsidRDefault="0065005A" w:rsidP="0065005A">
      <w:pPr>
        <w:tabs>
          <w:tab w:val="left" w:pos="915"/>
        </w:tabs>
        <w:ind w:firstLine="708"/>
        <w:jc w:val="both"/>
      </w:pPr>
      <w:r>
        <w:t xml:space="preserve">De asemenea sunt relevante şi prevederile art. 31 alin. (1), (2), art. 32, art. 33 alin. (1) lit. a-f, art. 34, art. 35 alin. (1) din Ordinul Ministerului Internelor şi Reformei Administrative nr. 353/2007 pentru aprobarea Normelor de aplicare a Legii de transport public local nr.92/2007, cu modificările şi completările ulterioare, act normativ pe care propunem să fie înscris în </w:t>
      </w:r>
      <w:proofErr w:type="spellStart"/>
      <w:r>
        <w:t>preabulul</w:t>
      </w:r>
      <w:proofErr w:type="spellEnd"/>
      <w:r>
        <w:t xml:space="preserve"> </w:t>
      </w:r>
      <w:r w:rsidR="007723E3">
        <w:t>proiectul de hotărâre.</w:t>
      </w:r>
    </w:p>
    <w:p w:rsidR="007900F4" w:rsidRDefault="00EE6343" w:rsidP="00E7055F">
      <w:pPr>
        <w:ind w:firstLine="708"/>
        <w:jc w:val="both"/>
      </w:pPr>
      <w:r>
        <w:t>Iniţiatorii propun aprobarea acordării licenţei de transport</w:t>
      </w:r>
      <w:r w:rsidR="007900F4">
        <w:t xml:space="preserve"> în baza avizului favorabil al Autorităţii Rutiere Române – Agenţia Teritorială Harghita nr.1233/2017,</w:t>
      </w:r>
      <w:r w:rsidR="00A6663F">
        <w:t xml:space="preserve"> </w:t>
      </w:r>
      <w:r w:rsidR="007900F4">
        <w:t>înregistrată la sediul Consiliului Judeţean Harghita cu nr. 12123/1/</w:t>
      </w:r>
      <w:r w:rsidR="00C5136B">
        <w:t>2017.</w:t>
      </w:r>
    </w:p>
    <w:p w:rsidR="00C5136B" w:rsidRDefault="00C5136B" w:rsidP="00E7055F">
      <w:pPr>
        <w:ind w:firstLine="708"/>
        <w:jc w:val="both"/>
      </w:pPr>
      <w:r>
        <w:lastRenderedPageBreak/>
        <w:t>Pentru fundamentarea legală a prezentului proiect de hotărâre, iniţiatorii au invocat, de asemenea, şi prevederile Legii administraţiei publice locale nr. 215/2001,</w:t>
      </w:r>
      <w:r w:rsidR="00A6663F">
        <w:t xml:space="preserve"> </w:t>
      </w:r>
      <w:r>
        <w:t>republicată, cu modificările şi completările ulterioare, prin art. 91 alin (1) litera „f” şi art.115 alin. (1) litera „c”, care sunt incidente în acest sens.</w:t>
      </w:r>
    </w:p>
    <w:p w:rsidR="00C5136B" w:rsidRPr="00C5136B" w:rsidRDefault="00C5136B" w:rsidP="00E7055F">
      <w:pPr>
        <w:ind w:firstLine="708"/>
      </w:pPr>
      <w:r>
        <w:t>Fiind întrunite condiţiile legale pentru adoptarea hotărârii, avizăm favorabil prezentul proiect de hotărâre.</w:t>
      </w:r>
    </w:p>
    <w:p w:rsidR="00C5136B" w:rsidRPr="00C5136B" w:rsidRDefault="00C5136B" w:rsidP="00C5136B"/>
    <w:p w:rsidR="00C5136B" w:rsidRPr="00C5136B" w:rsidRDefault="00C5136B" w:rsidP="00C5136B"/>
    <w:p w:rsidR="00C5136B" w:rsidRDefault="00C5136B" w:rsidP="00C5136B"/>
    <w:p w:rsidR="00C5136B" w:rsidRPr="00C5136B" w:rsidRDefault="007723E3" w:rsidP="00C5136B">
      <w:pPr>
        <w:autoSpaceDE w:val="0"/>
        <w:autoSpaceDN w:val="0"/>
        <w:adjustRightInd w:val="0"/>
        <w:ind w:left="1440" w:firstLine="720"/>
        <w:rPr>
          <w:color w:val="000000"/>
        </w:rPr>
      </w:pPr>
      <w:r>
        <w:rPr>
          <w:color w:val="000000"/>
        </w:rPr>
        <w:t xml:space="preserve">        </w:t>
      </w:r>
      <w:r w:rsidR="00C5136B" w:rsidRPr="00C5136B">
        <w:rPr>
          <w:color w:val="000000"/>
        </w:rPr>
        <w:t>Miercurea-Ciuc, 21 iunie 2017</w:t>
      </w:r>
    </w:p>
    <w:p w:rsidR="00C5136B" w:rsidRPr="00C5136B" w:rsidRDefault="00C5136B" w:rsidP="00C5136B">
      <w:pPr>
        <w:autoSpaceDE w:val="0"/>
        <w:autoSpaceDN w:val="0"/>
        <w:adjustRightInd w:val="0"/>
        <w:ind w:left="1440" w:firstLine="720"/>
        <w:rPr>
          <w:color w:val="000000"/>
        </w:rPr>
      </w:pPr>
    </w:p>
    <w:p w:rsidR="00C5136B" w:rsidRPr="00C5136B" w:rsidRDefault="00C5136B" w:rsidP="00C5136B">
      <w:pPr>
        <w:autoSpaceDE w:val="0"/>
        <w:autoSpaceDN w:val="0"/>
        <w:adjustRightInd w:val="0"/>
        <w:rPr>
          <w:color w:val="000000"/>
        </w:rPr>
      </w:pPr>
    </w:p>
    <w:p w:rsidR="00C5136B" w:rsidRPr="00C5136B" w:rsidRDefault="00C5136B" w:rsidP="00C5136B">
      <w:pPr>
        <w:autoSpaceDE w:val="0"/>
        <w:autoSpaceDN w:val="0"/>
        <w:adjustRightInd w:val="0"/>
        <w:rPr>
          <w:color w:val="000000"/>
        </w:rPr>
      </w:pPr>
    </w:p>
    <w:p w:rsidR="00C5136B" w:rsidRPr="00C5136B" w:rsidRDefault="00C5136B" w:rsidP="00C5136B">
      <w:pPr>
        <w:autoSpaceDE w:val="0"/>
        <w:autoSpaceDN w:val="0"/>
        <w:adjustRightInd w:val="0"/>
        <w:rPr>
          <w:b/>
          <w:color w:val="000000"/>
        </w:rPr>
      </w:pPr>
      <w:r w:rsidRPr="00C5136B">
        <w:rPr>
          <w:b/>
          <w:color w:val="000000"/>
        </w:rPr>
        <w:t>Director general adjunct</w:t>
      </w:r>
    </w:p>
    <w:p w:rsidR="00C5136B" w:rsidRPr="00C5136B" w:rsidRDefault="00C5136B" w:rsidP="00C5136B">
      <w:pPr>
        <w:autoSpaceDE w:val="0"/>
        <w:autoSpaceDN w:val="0"/>
        <w:adjustRightInd w:val="0"/>
        <w:rPr>
          <w:color w:val="000000"/>
          <w:lang w:val="hu-HU"/>
        </w:rPr>
      </w:pPr>
      <w:r w:rsidRPr="00C5136B">
        <w:rPr>
          <w:color w:val="000000"/>
          <w:lang w:val="hu-HU"/>
        </w:rPr>
        <w:t>Vágássy Alpár</w:t>
      </w:r>
    </w:p>
    <w:p w:rsidR="00C5136B" w:rsidRPr="00C5136B" w:rsidRDefault="00C5136B" w:rsidP="00C5136B">
      <w:pPr>
        <w:autoSpaceDE w:val="0"/>
        <w:autoSpaceDN w:val="0"/>
        <w:adjustRightInd w:val="0"/>
        <w:rPr>
          <w:color w:val="000000"/>
          <w:lang w:val="hu-HU"/>
        </w:rPr>
      </w:pPr>
    </w:p>
    <w:p w:rsidR="00C5136B" w:rsidRPr="00C5136B" w:rsidRDefault="00C5136B" w:rsidP="00C5136B">
      <w:pPr>
        <w:autoSpaceDE w:val="0"/>
        <w:autoSpaceDN w:val="0"/>
        <w:adjustRightInd w:val="0"/>
        <w:rPr>
          <w:color w:val="000000"/>
          <w:lang w:val="hu-HU"/>
        </w:rPr>
      </w:pPr>
    </w:p>
    <w:p w:rsidR="00C5136B" w:rsidRPr="00C5136B" w:rsidRDefault="00C5136B" w:rsidP="00C5136B">
      <w:pPr>
        <w:autoSpaceDE w:val="0"/>
        <w:autoSpaceDN w:val="0"/>
        <w:adjustRightInd w:val="0"/>
        <w:rPr>
          <w:color w:val="000000"/>
          <w:lang w:val="hu-HU"/>
        </w:rPr>
      </w:pPr>
    </w:p>
    <w:p w:rsidR="00C5136B" w:rsidRPr="00C5136B" w:rsidRDefault="00E7055F" w:rsidP="00C5136B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</w:t>
      </w:r>
      <w:r w:rsidR="00C5136B" w:rsidRPr="00C5136B">
        <w:rPr>
          <w:b/>
          <w:color w:val="000000"/>
        </w:rPr>
        <w:t>Consilier juridic</w:t>
      </w:r>
    </w:p>
    <w:p w:rsidR="00C5136B" w:rsidRPr="00C5136B" w:rsidRDefault="00E7055F" w:rsidP="00C5136B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C5136B" w:rsidRPr="00C5136B">
        <w:rPr>
          <w:color w:val="000000"/>
          <w:sz w:val="22"/>
          <w:szCs w:val="22"/>
        </w:rPr>
        <w:t>Dobrean Lucia</w:t>
      </w:r>
    </w:p>
    <w:p w:rsidR="00C5136B" w:rsidRPr="00C5136B" w:rsidRDefault="00C5136B" w:rsidP="00C5136B"/>
    <w:sectPr w:rsidR="00C5136B" w:rsidRPr="00C5136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DAD" w:rsidRDefault="009E6DAD" w:rsidP="00C5136B">
      <w:r>
        <w:separator/>
      </w:r>
    </w:p>
  </w:endnote>
  <w:endnote w:type="continuationSeparator" w:id="0">
    <w:p w:rsidR="009E6DAD" w:rsidRDefault="009E6DAD" w:rsidP="00C51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36B" w:rsidRDefault="00C5136B">
    <w:pPr>
      <w:pStyle w:val="Footer"/>
    </w:pPr>
    <w:r>
      <w:t>D.L/1ex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DAD" w:rsidRDefault="009E6DAD" w:rsidP="00C5136B">
      <w:r>
        <w:separator/>
      </w:r>
    </w:p>
  </w:footnote>
  <w:footnote w:type="continuationSeparator" w:id="0">
    <w:p w:rsidR="009E6DAD" w:rsidRDefault="009E6DAD" w:rsidP="00C513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328"/>
    <w:rsid w:val="00200352"/>
    <w:rsid w:val="005A2F62"/>
    <w:rsid w:val="0065005A"/>
    <w:rsid w:val="00706998"/>
    <w:rsid w:val="007723E3"/>
    <w:rsid w:val="00784959"/>
    <w:rsid w:val="007900F4"/>
    <w:rsid w:val="009E6DAD"/>
    <w:rsid w:val="009F7328"/>
    <w:rsid w:val="00A6663F"/>
    <w:rsid w:val="00C5136B"/>
    <w:rsid w:val="00E7055F"/>
    <w:rsid w:val="00E72918"/>
    <w:rsid w:val="00EE6343"/>
    <w:rsid w:val="00F6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328"/>
    <w:pPr>
      <w:spacing w:after="0" w:line="240" w:lineRule="auto"/>
    </w:pPr>
    <w:rPr>
      <w:rFonts w:ascii="Calibri" w:eastAsia="Times New Roman" w:hAnsi="Calibri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13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136B"/>
    <w:rPr>
      <w:rFonts w:ascii="Calibri" w:eastAsia="Times New Roman" w:hAnsi="Calibri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136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136B"/>
    <w:rPr>
      <w:rFonts w:ascii="Calibri" w:eastAsia="Times New Roman" w:hAnsi="Calibri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328"/>
    <w:pPr>
      <w:spacing w:after="0" w:line="240" w:lineRule="auto"/>
    </w:pPr>
    <w:rPr>
      <w:rFonts w:ascii="Calibri" w:eastAsia="Times New Roman" w:hAnsi="Calibri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13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136B"/>
    <w:rPr>
      <w:rFonts w:ascii="Calibri" w:eastAsia="Times New Roman" w:hAnsi="Calibri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136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136B"/>
    <w:rPr>
      <w:rFonts w:ascii="Calibri" w:eastAsia="Times New Roman" w:hAnsi="Calibri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467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 Dobrean</dc:creator>
  <cp:lastModifiedBy>Lucia Dobrean</cp:lastModifiedBy>
  <cp:revision>3</cp:revision>
  <dcterms:created xsi:type="dcterms:W3CDTF">2017-06-22T10:51:00Z</dcterms:created>
  <dcterms:modified xsi:type="dcterms:W3CDTF">2017-06-23T07:57:00Z</dcterms:modified>
</cp:coreProperties>
</file>